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04" w:rsidRPr="00123E3A" w:rsidRDefault="00572E04" w:rsidP="0012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72E04" w:rsidRPr="00123E3A" w:rsidRDefault="00572E04" w:rsidP="0012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 СЕЛЬСКОГО ПОСЕЛЕНИЯ</w:t>
      </w:r>
    </w:p>
    <w:p w:rsidR="00572E04" w:rsidRPr="00123E3A" w:rsidRDefault="00572E04" w:rsidP="0012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572E04" w:rsidRPr="00123E3A" w:rsidRDefault="00572E04" w:rsidP="0012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572E04" w:rsidRPr="00123E3A" w:rsidRDefault="00572E04" w:rsidP="0012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04" w:rsidRPr="00123E3A" w:rsidRDefault="00572E04" w:rsidP="00123E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04" w:rsidRPr="00123E3A" w:rsidRDefault="009550D0" w:rsidP="00123E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23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572E04" w:rsidRPr="00123E3A" w:rsidRDefault="00572E04" w:rsidP="00123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04" w:rsidRPr="00123E3A" w:rsidRDefault="00251DCB" w:rsidP="00123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</w:t>
      </w:r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 </w:t>
      </w:r>
      <w:proofErr w:type="gramStart"/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</w:t>
      </w:r>
      <w:proofErr w:type="gramEnd"/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04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  <w:r w:rsidR="00123E3A"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572E04" w:rsidRPr="00123E3A" w:rsidRDefault="00572E04" w:rsidP="00123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E04" w:rsidRPr="00123E3A" w:rsidRDefault="00572E04" w:rsidP="00123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50D0" w:rsidRPr="00123E3A" w:rsidRDefault="009550D0" w:rsidP="00123E3A">
      <w:pPr>
        <w:pStyle w:val="a3"/>
        <w:shd w:val="clear" w:color="auto" w:fill="auto"/>
        <w:spacing w:after="177" w:line="240" w:lineRule="auto"/>
        <w:ind w:left="-340" w:right="567" w:firstLine="0"/>
        <w:rPr>
          <w:b/>
          <w:sz w:val="28"/>
          <w:szCs w:val="28"/>
        </w:rPr>
      </w:pPr>
      <w:r w:rsidRPr="00123E3A">
        <w:rPr>
          <w:b/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«Присвоение адресов объектам адресации, изменение, аннулирование адресов», утвержденный постановлением администрации Чкаловского сельского поселения от 11.03.2020 № 21 «Об утверждении административного регламента предоставления муниципальной услуги «Присвоение адресов объектов адресации, изменение, аннулирование адресов»</w:t>
      </w:r>
    </w:p>
    <w:p w:rsidR="009550D0" w:rsidRPr="00123E3A" w:rsidRDefault="009550D0" w:rsidP="00123E3A">
      <w:pPr>
        <w:pStyle w:val="a3"/>
        <w:shd w:val="clear" w:color="auto" w:fill="auto"/>
        <w:spacing w:after="286" w:line="317" w:lineRule="exact"/>
        <w:ind w:left="-340" w:right="567" w:firstLine="720"/>
        <w:rPr>
          <w:sz w:val="28"/>
          <w:szCs w:val="28"/>
        </w:rPr>
      </w:pPr>
      <w:proofErr w:type="gramStart"/>
      <w:r w:rsidRPr="00123E3A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Чкаловского сельского поселения Спасского муниципального</w:t>
      </w:r>
      <w:proofErr w:type="gramEnd"/>
      <w:r w:rsidRPr="00123E3A">
        <w:rPr>
          <w:sz w:val="28"/>
          <w:szCs w:val="28"/>
        </w:rPr>
        <w:t xml:space="preserve"> района Приморского края,</w:t>
      </w:r>
    </w:p>
    <w:p w:rsidR="009550D0" w:rsidRPr="00123E3A" w:rsidRDefault="009550D0" w:rsidP="00123E3A">
      <w:pPr>
        <w:pStyle w:val="a3"/>
        <w:shd w:val="clear" w:color="auto" w:fill="auto"/>
        <w:spacing w:after="303" w:line="260" w:lineRule="exact"/>
        <w:ind w:left="-340" w:right="567" w:firstLine="720"/>
        <w:rPr>
          <w:sz w:val="28"/>
          <w:szCs w:val="28"/>
        </w:rPr>
      </w:pPr>
      <w:r w:rsidRPr="00123E3A">
        <w:rPr>
          <w:sz w:val="28"/>
          <w:szCs w:val="28"/>
        </w:rPr>
        <w:t>ПОСТАНОВЛЯЕТ:</w:t>
      </w:r>
    </w:p>
    <w:p w:rsidR="009550D0" w:rsidRPr="00123E3A" w:rsidRDefault="009550D0" w:rsidP="00123E3A">
      <w:pPr>
        <w:pStyle w:val="a3"/>
        <w:shd w:val="clear" w:color="auto" w:fill="auto"/>
        <w:spacing w:line="320" w:lineRule="exact"/>
        <w:ind w:left="-340" w:right="567" w:firstLine="720"/>
        <w:rPr>
          <w:sz w:val="28"/>
          <w:szCs w:val="28"/>
        </w:rPr>
      </w:pPr>
      <w:r w:rsidRPr="00123E3A">
        <w:rPr>
          <w:sz w:val="28"/>
          <w:szCs w:val="28"/>
        </w:rPr>
        <w:t>1. Внести в административный регламент предоставления муниципальной услуги «Присвоение адресов объектам адресации, изменение, аннулирование адресов», утвержденный постановлением администрации Чкаловского сельского поселения от 11.03.2020 № 21 следующие изменения: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397"/>
        </w:tabs>
        <w:spacing w:line="320" w:lineRule="exact"/>
        <w:ind w:left="-340" w:right="567" w:firstLine="720"/>
        <w:rPr>
          <w:sz w:val="28"/>
          <w:szCs w:val="28"/>
        </w:rPr>
      </w:pPr>
      <w:bookmarkStart w:id="0" w:name="_GoBack"/>
      <w:bookmarkEnd w:id="0"/>
      <w:r w:rsidRPr="00123E3A">
        <w:rPr>
          <w:sz w:val="28"/>
          <w:szCs w:val="28"/>
        </w:rPr>
        <w:t>Пункт 1.2.2 дополнить новым подпунктом «г» следующего содержания: «Кадастровый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00"/>
        </w:tabs>
        <w:spacing w:line="320" w:lineRule="exact"/>
        <w:ind w:left="-851" w:right="567" w:firstLine="720"/>
        <w:rPr>
          <w:sz w:val="28"/>
          <w:szCs w:val="28"/>
        </w:rPr>
      </w:pPr>
      <w:r w:rsidRPr="00123E3A">
        <w:rPr>
          <w:sz w:val="28"/>
          <w:szCs w:val="28"/>
        </w:rPr>
        <w:t>Абзац третий подпункта «</w:t>
      </w:r>
      <w:proofErr w:type="gramStart"/>
      <w:r w:rsidRPr="00123E3A">
        <w:rPr>
          <w:sz w:val="28"/>
          <w:szCs w:val="28"/>
        </w:rPr>
        <w:t>в</w:t>
      </w:r>
      <w:proofErr w:type="gramEnd"/>
      <w:r w:rsidRPr="00123E3A">
        <w:rPr>
          <w:sz w:val="28"/>
          <w:szCs w:val="28"/>
        </w:rPr>
        <w:t xml:space="preserve">» пункта 2.6.1. изложить в следующей редакции: 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</w:t>
      </w:r>
      <w:r w:rsidRPr="00123E3A">
        <w:rPr>
          <w:sz w:val="28"/>
          <w:szCs w:val="28"/>
        </w:rPr>
        <w:lastRenderedPageBreak/>
        <w:t>закона «Об организации предоставления государственных и муниципальных услуг».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00"/>
        </w:tabs>
        <w:spacing w:line="320" w:lineRule="exact"/>
        <w:ind w:left="-340" w:right="567" w:firstLine="720"/>
        <w:rPr>
          <w:sz w:val="28"/>
          <w:szCs w:val="28"/>
        </w:rPr>
      </w:pPr>
      <w:r w:rsidRPr="00123E3A">
        <w:rPr>
          <w:sz w:val="28"/>
          <w:szCs w:val="28"/>
        </w:rPr>
        <w:t>Подпункт «в» пункта 2.6.1 дополнить абзацем четвертым следующего содержания: «При представлении заявления кадастровым инженером</w:t>
      </w:r>
      <w:r w:rsidR="00D4422F" w:rsidRPr="00123E3A">
        <w:rPr>
          <w:sz w:val="28"/>
          <w:szCs w:val="28"/>
        </w:rPr>
        <w:t xml:space="preserve"> </w:t>
      </w:r>
      <w:r w:rsidRPr="00123E3A">
        <w:rPr>
          <w:sz w:val="28"/>
          <w:szCs w:val="28"/>
        </w:rPr>
        <w:t>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работы или</w:t>
      </w:r>
      <w:r w:rsidR="00D4422F" w:rsidRPr="00123E3A">
        <w:rPr>
          <w:sz w:val="28"/>
          <w:szCs w:val="28"/>
        </w:rPr>
        <w:t xml:space="preserve"> комплексных кадастровых</w:t>
      </w:r>
      <w:r w:rsidRPr="00123E3A">
        <w:rPr>
          <w:sz w:val="28"/>
          <w:szCs w:val="28"/>
        </w:rPr>
        <w:t xml:space="preserve"> работ в отношении соответствующего объекта недвижимости, являющего объектом адресации».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17"/>
        </w:tabs>
        <w:spacing w:line="320" w:lineRule="exact"/>
        <w:ind w:left="-34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Подпункт «а» пункта 2.6.2 изложить в следующей редак</w:t>
      </w:r>
      <w:r w:rsidR="00D4422F" w:rsidRPr="00123E3A">
        <w:rPr>
          <w:sz w:val="28"/>
          <w:szCs w:val="28"/>
        </w:rPr>
        <w:t>ции:</w:t>
      </w:r>
      <w:r w:rsidRPr="00123E3A">
        <w:rPr>
          <w:sz w:val="28"/>
          <w:szCs w:val="28"/>
        </w:rPr>
        <w:t xml:space="preserve"> «правоуст</w:t>
      </w:r>
      <w:r w:rsidR="00123E3A">
        <w:rPr>
          <w:sz w:val="28"/>
          <w:szCs w:val="28"/>
        </w:rPr>
        <w:t>анавливающие и (или) право удосто</w:t>
      </w:r>
      <w:r w:rsidR="00D4422F" w:rsidRPr="00123E3A">
        <w:rPr>
          <w:sz w:val="28"/>
          <w:szCs w:val="28"/>
        </w:rPr>
        <w:t>веряющ</w:t>
      </w:r>
      <w:r w:rsidRPr="00123E3A">
        <w:rPr>
          <w:sz w:val="28"/>
          <w:szCs w:val="28"/>
        </w:rPr>
        <w:t>ие документы на объе</w:t>
      </w:r>
      <w:r w:rsidR="00D4422F" w:rsidRPr="00123E3A">
        <w:rPr>
          <w:sz w:val="28"/>
          <w:szCs w:val="28"/>
        </w:rPr>
        <w:t>кт</w:t>
      </w:r>
      <w:r w:rsidRPr="00123E3A">
        <w:rPr>
          <w:sz w:val="28"/>
          <w:szCs w:val="28"/>
        </w:rPr>
        <w:t xml:space="preserve"> (объекты) адресации (в случае присвоения адреса зданию (строению) и сооружению, в том числе строительство которых не завершено, в соответств</w:t>
      </w:r>
      <w:r w:rsidR="00D4422F" w:rsidRPr="00123E3A">
        <w:rPr>
          <w:sz w:val="28"/>
          <w:szCs w:val="28"/>
        </w:rPr>
        <w:t>ии с</w:t>
      </w:r>
      <w:r w:rsidRPr="00123E3A">
        <w:rPr>
          <w:sz w:val="28"/>
          <w:szCs w:val="28"/>
        </w:rPr>
        <w:t xml:space="preserve"> Градостроительным ко</w:t>
      </w:r>
      <w:r w:rsidR="00284E31" w:rsidRPr="00123E3A">
        <w:rPr>
          <w:sz w:val="28"/>
          <w:szCs w:val="28"/>
        </w:rPr>
        <w:t xml:space="preserve">дексом Российской </w:t>
      </w:r>
      <w:proofErr w:type="gramStart"/>
      <w:r w:rsidR="00284E31" w:rsidRPr="00123E3A">
        <w:rPr>
          <w:sz w:val="28"/>
          <w:szCs w:val="28"/>
        </w:rPr>
        <w:t>Федерации</w:t>
      </w:r>
      <w:proofErr w:type="gramEnd"/>
      <w:r w:rsidR="00284E31" w:rsidRPr="00123E3A">
        <w:rPr>
          <w:sz w:val="28"/>
          <w:szCs w:val="28"/>
        </w:rPr>
        <w:t xml:space="preserve"> для </w:t>
      </w:r>
      <w:r w:rsidRPr="00123E3A">
        <w:rPr>
          <w:sz w:val="28"/>
          <w:szCs w:val="28"/>
        </w:rPr>
        <w:t>строительств</w:t>
      </w:r>
      <w:r w:rsidR="00284E31" w:rsidRPr="00123E3A">
        <w:rPr>
          <w:sz w:val="28"/>
          <w:szCs w:val="28"/>
        </w:rPr>
        <w:t xml:space="preserve">о  </w:t>
      </w:r>
      <w:r w:rsidRPr="00123E3A">
        <w:rPr>
          <w:sz w:val="28"/>
          <w:szCs w:val="28"/>
        </w:rPr>
        <w:t xml:space="preserve"> котор</w:t>
      </w:r>
      <w:r w:rsidR="00D4422F" w:rsidRPr="00123E3A">
        <w:rPr>
          <w:sz w:val="28"/>
          <w:szCs w:val="28"/>
        </w:rPr>
        <w:t>ых</w:t>
      </w:r>
      <w:r w:rsidRPr="00123E3A">
        <w:rPr>
          <w:sz w:val="28"/>
          <w:szCs w:val="28"/>
        </w:rPr>
        <w:t xml:space="preserve"> получени</w:t>
      </w:r>
      <w:r w:rsidR="00284E31" w:rsidRPr="00123E3A">
        <w:rPr>
          <w:sz w:val="28"/>
          <w:szCs w:val="28"/>
        </w:rPr>
        <w:t>е</w:t>
      </w:r>
      <w:r w:rsidRPr="00123E3A">
        <w:rPr>
          <w:sz w:val="28"/>
          <w:szCs w:val="28"/>
        </w:rPr>
        <w:t xml:space="preserve"> разрешени</w:t>
      </w:r>
      <w:r w:rsidR="00284E31" w:rsidRPr="00123E3A">
        <w:rPr>
          <w:sz w:val="28"/>
          <w:szCs w:val="28"/>
        </w:rPr>
        <w:t>я на строительство не требуется</w:t>
      </w:r>
      <w:r w:rsidRPr="00123E3A">
        <w:rPr>
          <w:sz w:val="28"/>
          <w:szCs w:val="28"/>
        </w:rPr>
        <w:t xml:space="preserve"> правоустанавливающие (или) </w:t>
      </w:r>
      <w:proofErr w:type="spellStart"/>
      <w:r w:rsidRPr="00123E3A">
        <w:rPr>
          <w:sz w:val="28"/>
          <w:szCs w:val="28"/>
        </w:rPr>
        <w:t>правоудостоверяющие</w:t>
      </w:r>
      <w:proofErr w:type="spellEnd"/>
      <w:r w:rsidR="00284E31" w:rsidRPr="00123E3A">
        <w:rPr>
          <w:sz w:val="28"/>
          <w:szCs w:val="28"/>
        </w:rPr>
        <w:t xml:space="preserve"> документы на земельный участок</w:t>
      </w:r>
      <w:r w:rsidRPr="00123E3A">
        <w:rPr>
          <w:sz w:val="28"/>
          <w:szCs w:val="28"/>
        </w:rPr>
        <w:t xml:space="preserve"> на котор</w:t>
      </w:r>
      <w:r w:rsidR="00D4422F" w:rsidRPr="00123E3A">
        <w:rPr>
          <w:sz w:val="28"/>
          <w:szCs w:val="28"/>
        </w:rPr>
        <w:t>ом</w:t>
      </w:r>
      <w:r w:rsidRPr="00123E3A">
        <w:rPr>
          <w:sz w:val="28"/>
          <w:szCs w:val="28"/>
        </w:rPr>
        <w:t xml:space="preserve"> располо</w:t>
      </w:r>
      <w:r w:rsidR="00284E31" w:rsidRPr="00123E3A">
        <w:rPr>
          <w:sz w:val="28"/>
          <w:szCs w:val="28"/>
        </w:rPr>
        <w:t>жены указанное здание (строение</w:t>
      </w:r>
      <w:r w:rsidRPr="00123E3A">
        <w:rPr>
          <w:sz w:val="28"/>
          <w:szCs w:val="28"/>
        </w:rPr>
        <w:t>, сооружение)».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13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 подпункте «б» пункта 2.6.2 сл</w:t>
      </w:r>
      <w:r w:rsidR="00D4422F" w:rsidRPr="00123E3A">
        <w:rPr>
          <w:sz w:val="28"/>
          <w:szCs w:val="28"/>
        </w:rPr>
        <w:t>ова «кадастровые паспорта объектов</w:t>
      </w:r>
      <w:r w:rsidRPr="00123E3A">
        <w:rPr>
          <w:sz w:val="28"/>
          <w:szCs w:val="28"/>
        </w:rPr>
        <w:t xml:space="preserve"> недвижимости» заменить словами «выписки из Единого государственного реес</w:t>
      </w:r>
      <w:r w:rsidR="00D4422F" w:rsidRPr="00123E3A">
        <w:rPr>
          <w:sz w:val="28"/>
          <w:szCs w:val="28"/>
        </w:rPr>
        <w:t>тра</w:t>
      </w:r>
      <w:r w:rsidRPr="00123E3A">
        <w:rPr>
          <w:sz w:val="28"/>
          <w:szCs w:val="28"/>
        </w:rPr>
        <w:t xml:space="preserve"> недвижимости об объектах недвижимости».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17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 подпункте «в» пункта 2.6.2 после слов «при присвоении адр</w:t>
      </w:r>
      <w:r w:rsidR="00D4422F" w:rsidRPr="00123E3A">
        <w:rPr>
          <w:sz w:val="28"/>
          <w:szCs w:val="28"/>
        </w:rPr>
        <w:t>еса</w:t>
      </w:r>
      <w:r w:rsidRPr="00123E3A">
        <w:rPr>
          <w:sz w:val="28"/>
          <w:szCs w:val="28"/>
        </w:rPr>
        <w:t xml:space="preserve"> строящимся объектам адресации» дополнит</w:t>
      </w:r>
      <w:r w:rsidR="00D4422F" w:rsidRPr="00123E3A">
        <w:rPr>
          <w:sz w:val="28"/>
          <w:szCs w:val="28"/>
        </w:rPr>
        <w:t xml:space="preserve">ь словами «(за исключением </w:t>
      </w:r>
      <w:proofErr w:type="gramStart"/>
      <w:r w:rsidR="00D4422F" w:rsidRPr="00123E3A">
        <w:rPr>
          <w:sz w:val="28"/>
          <w:szCs w:val="28"/>
        </w:rPr>
        <w:t>случаев</w:t>
      </w:r>
      <w:proofErr w:type="gramEnd"/>
      <w:r w:rsidRPr="00123E3A">
        <w:rPr>
          <w:sz w:val="28"/>
          <w:szCs w:val="28"/>
        </w:rPr>
        <w:t xml:space="preserve"> если в соответствии с Градостроительным кодексом Российской Федерации</w:t>
      </w:r>
      <w:r w:rsidR="00284E31" w:rsidRPr="00123E3A">
        <w:rPr>
          <w:sz w:val="28"/>
          <w:szCs w:val="28"/>
        </w:rPr>
        <w:t>,</w:t>
      </w:r>
      <w:r w:rsidRPr="00123E3A">
        <w:rPr>
          <w:sz w:val="28"/>
          <w:szCs w:val="28"/>
        </w:rPr>
        <w:t xml:space="preserve"> строительства или реконструкции здания (строения), сооружения получе</w:t>
      </w:r>
      <w:r w:rsidR="00284E31" w:rsidRPr="00123E3A">
        <w:rPr>
          <w:sz w:val="28"/>
          <w:szCs w:val="28"/>
        </w:rPr>
        <w:t>ние</w:t>
      </w:r>
      <w:r w:rsidRPr="00123E3A">
        <w:rPr>
          <w:sz w:val="28"/>
          <w:szCs w:val="28"/>
        </w:rPr>
        <w:t xml:space="preserve"> разрешения на строительство не требуется)».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17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 подпункте «д» пункта 2.6.2 слова «кадастровый паспорт объ</w:t>
      </w:r>
      <w:r w:rsidR="00284E31" w:rsidRPr="00123E3A">
        <w:rPr>
          <w:sz w:val="28"/>
          <w:szCs w:val="28"/>
        </w:rPr>
        <w:t>екта</w:t>
      </w:r>
      <w:r w:rsidRPr="00123E3A">
        <w:rPr>
          <w:sz w:val="28"/>
          <w:szCs w:val="28"/>
        </w:rPr>
        <w:t xml:space="preserve"> адресации» заменить словами «выписка из Единого государственного реес</w:t>
      </w:r>
      <w:r w:rsidR="00284E31" w:rsidRPr="00123E3A">
        <w:rPr>
          <w:sz w:val="28"/>
          <w:szCs w:val="28"/>
        </w:rPr>
        <w:t>тра</w:t>
      </w:r>
      <w:r w:rsidRPr="00123E3A">
        <w:rPr>
          <w:sz w:val="28"/>
          <w:szCs w:val="28"/>
        </w:rPr>
        <w:t xml:space="preserve"> недвижимости об объекте недвижимости, являющемся объектом адресации».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20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Подпункт «з» пункта 2.6.2 изложить в следующей редакции: «вы</w:t>
      </w:r>
      <w:r w:rsidR="00284E31" w:rsidRPr="00123E3A">
        <w:rPr>
          <w:sz w:val="28"/>
          <w:szCs w:val="28"/>
        </w:rPr>
        <w:t>писка</w:t>
      </w:r>
      <w:r w:rsidRPr="00123E3A">
        <w:rPr>
          <w:sz w:val="28"/>
          <w:szCs w:val="28"/>
        </w:rPr>
        <w:t xml:space="preserve"> из Единого государственного реестра недвижимости об объекте недвижимо</w:t>
      </w:r>
      <w:r w:rsidR="00284E31" w:rsidRPr="00123E3A">
        <w:rPr>
          <w:sz w:val="28"/>
          <w:szCs w:val="28"/>
        </w:rPr>
        <w:t>сти,</w:t>
      </w:r>
      <w:r w:rsidRPr="00123E3A">
        <w:rPr>
          <w:sz w:val="28"/>
          <w:szCs w:val="28"/>
        </w:rPr>
        <w:t xml:space="preserve"> который снят с государственного кадастрового учета, являющемся объек</w:t>
      </w:r>
      <w:r w:rsidR="00284E31" w:rsidRPr="00123E3A">
        <w:rPr>
          <w:sz w:val="28"/>
          <w:szCs w:val="28"/>
        </w:rPr>
        <w:t>том</w:t>
      </w:r>
      <w:r w:rsidRPr="00123E3A">
        <w:rPr>
          <w:sz w:val="28"/>
          <w:szCs w:val="28"/>
        </w:rPr>
        <w:t xml:space="preserve"> адресации (в случае аннулирования адреса объекта адресации при прекраще</w:t>
      </w:r>
      <w:r w:rsidR="00284E31" w:rsidRPr="00123E3A">
        <w:rPr>
          <w:sz w:val="28"/>
          <w:szCs w:val="28"/>
        </w:rPr>
        <w:t>нии</w:t>
      </w:r>
      <w:r w:rsidRPr="00123E3A">
        <w:rPr>
          <w:sz w:val="28"/>
          <w:szCs w:val="28"/>
        </w:rPr>
        <w:t xml:space="preserve"> существования объекта адресации и (или) снятия с государственного кадастро</w:t>
      </w:r>
      <w:r w:rsidR="00284E31" w:rsidRPr="00123E3A">
        <w:rPr>
          <w:sz w:val="28"/>
          <w:szCs w:val="28"/>
        </w:rPr>
        <w:t>вого</w:t>
      </w:r>
      <w:r w:rsidRPr="00123E3A">
        <w:rPr>
          <w:sz w:val="28"/>
          <w:szCs w:val="28"/>
        </w:rPr>
        <w:t>: учета объекта недвижимости, являющегося объектом адресации)».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24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Подпункт «</w:t>
      </w:r>
      <w:r w:rsidR="00284E31" w:rsidRPr="00123E3A">
        <w:rPr>
          <w:sz w:val="28"/>
          <w:szCs w:val="28"/>
        </w:rPr>
        <w:t>и</w:t>
      </w:r>
      <w:r w:rsidRPr="00123E3A">
        <w:rPr>
          <w:sz w:val="28"/>
          <w:szCs w:val="28"/>
        </w:rPr>
        <w:t>» пункта 2</w:t>
      </w:r>
      <w:r w:rsidR="00284E31" w:rsidRPr="00123E3A">
        <w:rPr>
          <w:sz w:val="28"/>
          <w:szCs w:val="28"/>
        </w:rPr>
        <w:t xml:space="preserve">.6.2 изложить в следующей редакции: </w:t>
      </w:r>
      <w:r w:rsidRPr="00123E3A">
        <w:rPr>
          <w:sz w:val="28"/>
          <w:szCs w:val="28"/>
        </w:rPr>
        <w:t>«уведомление об отсутствии в Едином государственном реестре недвижим</w:t>
      </w:r>
      <w:r w:rsidR="00267B08" w:rsidRPr="00123E3A">
        <w:rPr>
          <w:sz w:val="28"/>
          <w:szCs w:val="28"/>
        </w:rPr>
        <w:t>ости</w:t>
      </w:r>
      <w:r w:rsidRPr="00123E3A">
        <w:rPr>
          <w:sz w:val="28"/>
          <w:szCs w:val="28"/>
        </w:rPr>
        <w:t xml:space="preserve"> запрашиваемых сведений по объекту недвижимости, являющемуся объе</w:t>
      </w:r>
      <w:r w:rsidR="003B4BBB" w:rsidRPr="00123E3A">
        <w:rPr>
          <w:sz w:val="28"/>
          <w:szCs w:val="28"/>
        </w:rPr>
        <w:t>ктом</w:t>
      </w:r>
      <w:r w:rsidRPr="00123E3A">
        <w:rPr>
          <w:sz w:val="28"/>
          <w:szCs w:val="28"/>
        </w:rPr>
        <w:t xml:space="preserve"> адресации (в случае аннулирования адреса объекта адресации при прекращ</w:t>
      </w:r>
      <w:r w:rsidR="003B4BBB" w:rsidRPr="00123E3A">
        <w:rPr>
          <w:sz w:val="28"/>
          <w:szCs w:val="28"/>
        </w:rPr>
        <w:t>ении</w:t>
      </w:r>
      <w:r w:rsidRPr="00123E3A">
        <w:rPr>
          <w:sz w:val="28"/>
          <w:szCs w:val="28"/>
        </w:rPr>
        <w:t xml:space="preserve"> существования объекта адресации </w:t>
      </w:r>
      <w:r w:rsidRPr="00123E3A">
        <w:rPr>
          <w:sz w:val="28"/>
          <w:szCs w:val="28"/>
        </w:rPr>
        <w:lastRenderedPageBreak/>
        <w:t>и (или) снятия с государственного кадастр</w:t>
      </w:r>
      <w:r w:rsidR="00A56A2B" w:rsidRPr="00123E3A">
        <w:rPr>
          <w:sz w:val="28"/>
          <w:szCs w:val="28"/>
        </w:rPr>
        <w:t>ового</w:t>
      </w:r>
      <w:r w:rsidRPr="00123E3A">
        <w:rPr>
          <w:sz w:val="28"/>
          <w:szCs w:val="28"/>
        </w:rPr>
        <w:t xml:space="preserve"> учета объекта недвижимости,</w:t>
      </w:r>
      <w:r w:rsidR="00A56A2B" w:rsidRPr="00123E3A">
        <w:rPr>
          <w:sz w:val="28"/>
          <w:szCs w:val="28"/>
        </w:rPr>
        <w:t xml:space="preserve"> являющегося объектом адресации)</w:t>
      </w:r>
      <w:r w:rsidRPr="00123E3A">
        <w:rPr>
          <w:sz w:val="28"/>
          <w:szCs w:val="28"/>
        </w:rPr>
        <w:t>.</w:t>
      </w:r>
    </w:p>
    <w:p w:rsidR="009550D0" w:rsidRPr="00123E3A" w:rsidRDefault="009550D0" w:rsidP="00123E3A">
      <w:pPr>
        <w:pStyle w:val="a3"/>
        <w:numPr>
          <w:ilvl w:val="1"/>
          <w:numId w:val="1"/>
        </w:numPr>
        <w:shd w:val="clear" w:color="auto" w:fill="auto"/>
        <w:tabs>
          <w:tab w:val="left" w:pos="1417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Пункт 2.8.2 Перечень случаев и условий для присвоения об</w:t>
      </w:r>
      <w:r w:rsidR="00A56A2B" w:rsidRPr="00123E3A">
        <w:rPr>
          <w:sz w:val="28"/>
          <w:szCs w:val="28"/>
        </w:rPr>
        <w:t>ъектов</w:t>
      </w:r>
      <w:r w:rsidRPr="00123E3A">
        <w:rPr>
          <w:sz w:val="28"/>
          <w:szCs w:val="28"/>
        </w:rPr>
        <w:t xml:space="preserve"> адресации адреса или аннулирования его адреса изложить в следующей редак</w:t>
      </w:r>
      <w:r w:rsidR="00A56A2B" w:rsidRPr="00123E3A">
        <w:rPr>
          <w:sz w:val="28"/>
          <w:szCs w:val="28"/>
        </w:rPr>
        <w:t>ции:</w:t>
      </w:r>
    </w:p>
    <w:p w:rsidR="009550D0" w:rsidRPr="00123E3A" w:rsidRDefault="009550D0" w:rsidP="00123E3A">
      <w:pPr>
        <w:pStyle w:val="a3"/>
        <w:shd w:val="clear" w:color="auto" w:fill="auto"/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1) объектом адресации являются: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010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а)</w:t>
      </w:r>
      <w:r w:rsidRPr="00123E3A">
        <w:rPr>
          <w:sz w:val="28"/>
          <w:szCs w:val="28"/>
        </w:rPr>
        <w:tab/>
        <w:t>задние (строение, за исключением некапитального строения), в том</w:t>
      </w:r>
      <w:r w:rsidR="00A56A2B" w:rsidRPr="00123E3A">
        <w:rPr>
          <w:sz w:val="28"/>
          <w:szCs w:val="28"/>
        </w:rPr>
        <w:t xml:space="preserve"> </w:t>
      </w:r>
      <w:proofErr w:type="gramStart"/>
      <w:r w:rsidR="00A56A2B" w:rsidRPr="00123E3A">
        <w:rPr>
          <w:sz w:val="28"/>
          <w:szCs w:val="28"/>
        </w:rPr>
        <w:t>числе</w:t>
      </w:r>
      <w:proofErr w:type="gramEnd"/>
      <w:r w:rsidRPr="00123E3A">
        <w:rPr>
          <w:sz w:val="28"/>
          <w:szCs w:val="28"/>
        </w:rPr>
        <w:t xml:space="preserve"> строительство которого не завершено;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071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б)</w:t>
      </w:r>
      <w:r w:rsidRPr="00123E3A">
        <w:rPr>
          <w:sz w:val="28"/>
          <w:szCs w:val="28"/>
        </w:rPr>
        <w:tab/>
        <w:t>сооружение (за исключением некапитального сооружения и лине</w:t>
      </w:r>
      <w:r w:rsidR="00DE41F5" w:rsidRPr="00123E3A">
        <w:rPr>
          <w:sz w:val="28"/>
          <w:szCs w:val="28"/>
        </w:rPr>
        <w:t>йного</w:t>
      </w:r>
      <w:r w:rsidRPr="00123E3A">
        <w:rPr>
          <w:sz w:val="28"/>
          <w:szCs w:val="28"/>
        </w:rPr>
        <w:t xml:space="preserve"> объекта), в том </w:t>
      </w:r>
      <w:proofErr w:type="gramStart"/>
      <w:r w:rsidRPr="00123E3A">
        <w:rPr>
          <w:sz w:val="28"/>
          <w:szCs w:val="28"/>
        </w:rPr>
        <w:t>числе</w:t>
      </w:r>
      <w:proofErr w:type="gramEnd"/>
      <w:r w:rsidRPr="00123E3A">
        <w:rPr>
          <w:sz w:val="28"/>
          <w:szCs w:val="28"/>
        </w:rPr>
        <w:t xml:space="preserve"> строительство которого не завершено;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006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в)</w:t>
      </w:r>
      <w:r w:rsidRPr="00123E3A">
        <w:rPr>
          <w:sz w:val="28"/>
          <w:szCs w:val="28"/>
        </w:rPr>
        <w:tab/>
        <w:t>земельный участок (за исключение</w:t>
      </w:r>
      <w:r w:rsidR="00DE41F5" w:rsidRPr="00123E3A">
        <w:rPr>
          <w:sz w:val="28"/>
          <w:szCs w:val="28"/>
        </w:rPr>
        <w:t>м земельного участка, не относящегося</w:t>
      </w:r>
      <w:r w:rsidRPr="00123E3A">
        <w:rPr>
          <w:sz w:val="28"/>
          <w:szCs w:val="28"/>
        </w:rPr>
        <w:t xml:space="preserve"> к землям населенных пунктов и не п</w:t>
      </w:r>
      <w:r w:rsidR="00DE41F5" w:rsidRPr="00123E3A">
        <w:rPr>
          <w:sz w:val="28"/>
          <w:szCs w:val="28"/>
        </w:rPr>
        <w:t>редназначенного для размещения на них</w:t>
      </w:r>
      <w:r w:rsidRPr="00123E3A">
        <w:rPr>
          <w:sz w:val="28"/>
          <w:szCs w:val="28"/>
        </w:rPr>
        <w:t xml:space="preserve"> объектов капитального строительства);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997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г)</w:t>
      </w:r>
      <w:r w:rsidRPr="00123E3A">
        <w:rPr>
          <w:sz w:val="28"/>
          <w:szCs w:val="28"/>
        </w:rPr>
        <w:tab/>
        <w:t>помещение, являющееся частью об</w:t>
      </w:r>
      <w:r w:rsidR="00DE41F5" w:rsidRPr="00123E3A">
        <w:rPr>
          <w:sz w:val="28"/>
          <w:szCs w:val="28"/>
        </w:rPr>
        <w:t>ъекта капитального строительства</w:t>
      </w:r>
    </w:p>
    <w:p w:rsidR="009550D0" w:rsidRPr="00123E3A" w:rsidRDefault="009550D0" w:rsidP="00123E3A">
      <w:pPr>
        <w:pStyle w:val="a3"/>
        <w:shd w:val="clear" w:color="auto" w:fill="auto"/>
        <w:spacing w:line="317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 xml:space="preserve">д)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 xml:space="preserve">-место (за исключением </w:t>
      </w:r>
      <w:proofErr w:type="spellStart"/>
      <w:r w:rsidR="00DE41F5" w:rsidRPr="00123E3A">
        <w:rPr>
          <w:sz w:val="28"/>
          <w:szCs w:val="28"/>
        </w:rPr>
        <w:t>машино</w:t>
      </w:r>
      <w:proofErr w:type="spellEnd"/>
      <w:r w:rsidR="00DE41F5" w:rsidRPr="00123E3A">
        <w:rPr>
          <w:sz w:val="28"/>
          <w:szCs w:val="28"/>
        </w:rPr>
        <w:t>-места, являющегося частью</w:t>
      </w:r>
      <w:r w:rsidRPr="00123E3A">
        <w:rPr>
          <w:sz w:val="28"/>
          <w:szCs w:val="28"/>
        </w:rPr>
        <w:t xml:space="preserve"> некапитального здания или сооружения).</w:t>
      </w:r>
    </w:p>
    <w:p w:rsidR="009550D0" w:rsidRPr="00123E3A" w:rsidRDefault="009550D0" w:rsidP="00123E3A">
      <w:pPr>
        <w:pStyle w:val="a3"/>
        <w:shd w:val="clear" w:color="auto" w:fill="auto"/>
        <w:spacing w:line="317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2) Присвоение объекту адресации адреса осуществляется: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008"/>
        </w:tabs>
        <w:spacing w:line="317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а)</w:t>
      </w:r>
      <w:r w:rsidRPr="00123E3A">
        <w:rPr>
          <w:sz w:val="28"/>
          <w:szCs w:val="28"/>
        </w:rPr>
        <w:tab/>
        <w:t>в отношении земельных участков в случаях:</w:t>
      </w:r>
    </w:p>
    <w:p w:rsidR="009550D0" w:rsidRPr="00123E3A" w:rsidRDefault="009550D0" w:rsidP="00123E3A">
      <w:pPr>
        <w:pStyle w:val="a3"/>
        <w:numPr>
          <w:ilvl w:val="0"/>
          <w:numId w:val="2"/>
        </w:numPr>
        <w:shd w:val="clear" w:color="auto" w:fill="auto"/>
        <w:tabs>
          <w:tab w:val="left" w:pos="1021"/>
        </w:tabs>
        <w:spacing w:line="317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23E3A">
        <w:rPr>
          <w:sz w:val="28"/>
          <w:szCs w:val="28"/>
        </w:rPr>
        <w:t>отношении</w:t>
      </w:r>
      <w:proofErr w:type="gramEnd"/>
      <w:r w:rsidRPr="00123E3A">
        <w:rPr>
          <w:sz w:val="28"/>
          <w:szCs w:val="28"/>
        </w:rPr>
        <w:t xml:space="preserve"> застроенной и подлежащей застр</w:t>
      </w:r>
      <w:r w:rsidR="00DE41F5" w:rsidRPr="00123E3A">
        <w:rPr>
          <w:sz w:val="28"/>
          <w:szCs w:val="28"/>
        </w:rPr>
        <w:t>ойке территории в соответствии с</w:t>
      </w:r>
      <w:r w:rsidRPr="00123E3A">
        <w:rPr>
          <w:sz w:val="28"/>
          <w:szCs w:val="28"/>
        </w:rPr>
        <w:t xml:space="preserve"> Градостроительным кодексом Российской Федерации;</w:t>
      </w:r>
    </w:p>
    <w:p w:rsidR="009550D0" w:rsidRPr="00123E3A" w:rsidRDefault="009550D0" w:rsidP="00123E3A">
      <w:pPr>
        <w:pStyle w:val="a3"/>
        <w:numPr>
          <w:ilvl w:val="0"/>
          <w:numId w:val="2"/>
        </w:numPr>
        <w:shd w:val="clear" w:color="auto" w:fill="auto"/>
        <w:tabs>
          <w:tab w:val="left" w:pos="1078"/>
        </w:tabs>
        <w:spacing w:line="317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 xml:space="preserve">выполнения в отношении земельного участка в соответствии </w:t>
      </w:r>
      <w:r w:rsidR="00DE41F5" w:rsidRPr="00123E3A">
        <w:rPr>
          <w:sz w:val="28"/>
          <w:szCs w:val="28"/>
        </w:rPr>
        <w:t>с</w:t>
      </w:r>
      <w:r w:rsidRPr="00123E3A">
        <w:rPr>
          <w:sz w:val="28"/>
          <w:szCs w:val="28"/>
        </w:rPr>
        <w:t xml:space="preserve"> требованиями, установленными Фе</w:t>
      </w:r>
      <w:r w:rsidR="00DE0F55" w:rsidRPr="00123E3A">
        <w:rPr>
          <w:sz w:val="28"/>
          <w:szCs w:val="28"/>
        </w:rPr>
        <w:t>деральным законом «О кадастровой</w:t>
      </w:r>
      <w:r w:rsidRPr="00123E3A">
        <w:rPr>
          <w:sz w:val="28"/>
          <w:szCs w:val="28"/>
        </w:rPr>
        <w:t xml:space="preserve"> деятельности», работ, в результате которых обеспечивается подготовка документов, содержащих необходимые для осуществления государственно</w:t>
      </w:r>
      <w:r w:rsidR="00DE0F55" w:rsidRPr="00123E3A">
        <w:rPr>
          <w:sz w:val="28"/>
          <w:szCs w:val="28"/>
        </w:rPr>
        <w:t>го</w:t>
      </w:r>
      <w:r w:rsidRPr="00123E3A">
        <w:rPr>
          <w:sz w:val="28"/>
          <w:szCs w:val="28"/>
        </w:rPr>
        <w:t xml:space="preserve"> кадастрового учета сведений о таком з</w:t>
      </w:r>
      <w:r w:rsidR="00DE0F55" w:rsidRPr="00123E3A">
        <w:rPr>
          <w:sz w:val="28"/>
          <w:szCs w:val="28"/>
        </w:rPr>
        <w:t>емельном участке, при постановке</w:t>
      </w:r>
      <w:r w:rsidRPr="00123E3A">
        <w:rPr>
          <w:sz w:val="28"/>
          <w:szCs w:val="28"/>
        </w:rPr>
        <w:t xml:space="preserve"> земельного участка на государственный кадастровый учет;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042"/>
        </w:tabs>
        <w:spacing w:line="317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б)</w:t>
      </w:r>
      <w:r w:rsidRPr="00123E3A">
        <w:rPr>
          <w:sz w:val="28"/>
          <w:szCs w:val="28"/>
        </w:rPr>
        <w:tab/>
        <w:t>в отношении зданий (строений), сооружений, в том числе строительств</w:t>
      </w:r>
      <w:r w:rsidR="00DE0F55" w:rsidRPr="00123E3A">
        <w:rPr>
          <w:sz w:val="28"/>
          <w:szCs w:val="28"/>
        </w:rPr>
        <w:t>о</w:t>
      </w:r>
      <w:r w:rsidRPr="00123E3A">
        <w:rPr>
          <w:sz w:val="28"/>
          <w:szCs w:val="28"/>
        </w:rPr>
        <w:t xml:space="preserve"> которых не завершено, в случаях:</w:t>
      </w:r>
    </w:p>
    <w:p w:rsidR="009550D0" w:rsidRPr="00123E3A" w:rsidRDefault="009550D0" w:rsidP="00123E3A">
      <w:pPr>
        <w:pStyle w:val="a3"/>
        <w:numPr>
          <w:ilvl w:val="0"/>
          <w:numId w:val="2"/>
        </w:numPr>
        <w:shd w:val="clear" w:color="auto" w:fill="auto"/>
        <w:tabs>
          <w:tab w:val="left" w:pos="1021"/>
        </w:tabs>
        <w:spacing w:line="317" w:lineRule="exact"/>
        <w:ind w:left="20" w:right="567" w:firstLine="700"/>
        <w:rPr>
          <w:sz w:val="28"/>
          <w:szCs w:val="28"/>
        </w:rPr>
      </w:pPr>
      <w:proofErr w:type="gramStart"/>
      <w:r w:rsidRPr="00123E3A">
        <w:rPr>
          <w:sz w:val="28"/>
          <w:szCs w:val="28"/>
        </w:rPr>
        <w:t xml:space="preserve">выдачи (получения) разрешения </w:t>
      </w:r>
      <w:r w:rsidR="0064180A" w:rsidRPr="00123E3A">
        <w:rPr>
          <w:sz w:val="28"/>
          <w:szCs w:val="28"/>
        </w:rPr>
        <w:t>на строительство или направления</w:t>
      </w:r>
      <w:r w:rsidRPr="00123E3A">
        <w:rPr>
          <w:sz w:val="28"/>
          <w:szCs w:val="28"/>
        </w:rPr>
        <w:t xml:space="preserve"> уведомления о соответствии указанных в уведомл</w:t>
      </w:r>
      <w:r w:rsidR="00DE0F55" w:rsidRPr="00123E3A">
        <w:rPr>
          <w:sz w:val="28"/>
          <w:szCs w:val="28"/>
        </w:rPr>
        <w:t>ении о планируемом строительстве</w:t>
      </w:r>
      <w:r w:rsidRPr="00123E3A">
        <w:rPr>
          <w:sz w:val="28"/>
          <w:szCs w:val="28"/>
        </w:rPr>
        <w:t xml:space="preserve"> параметров объекта индивид</w:t>
      </w:r>
      <w:r w:rsidR="00DE0F55" w:rsidRPr="00123E3A">
        <w:rPr>
          <w:sz w:val="28"/>
          <w:szCs w:val="28"/>
        </w:rPr>
        <w:t>уального жилищного строительства</w:t>
      </w:r>
      <w:r w:rsidRPr="00123E3A">
        <w:rPr>
          <w:sz w:val="28"/>
          <w:szCs w:val="28"/>
        </w:rPr>
        <w:t xml:space="preserve">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550D0" w:rsidRPr="00123E3A" w:rsidRDefault="009550D0" w:rsidP="00123E3A">
      <w:pPr>
        <w:pStyle w:val="a3"/>
        <w:numPr>
          <w:ilvl w:val="0"/>
          <w:numId w:val="2"/>
        </w:numPr>
        <w:shd w:val="clear" w:color="auto" w:fill="auto"/>
        <w:tabs>
          <w:tab w:val="left" w:pos="1024"/>
        </w:tabs>
        <w:spacing w:line="317" w:lineRule="exact"/>
        <w:ind w:left="20" w:right="567" w:firstLine="700"/>
        <w:rPr>
          <w:sz w:val="28"/>
          <w:szCs w:val="28"/>
        </w:rPr>
      </w:pPr>
      <w:proofErr w:type="gramStart"/>
      <w:r w:rsidRPr="00123E3A">
        <w:rPr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</w:t>
      </w:r>
      <w:r w:rsidR="00123E3A">
        <w:rPr>
          <w:sz w:val="28"/>
          <w:szCs w:val="28"/>
        </w:rPr>
        <w:t xml:space="preserve"> «О кадастровой деятельности»,</w:t>
      </w:r>
      <w:r w:rsidRPr="00123E3A">
        <w:rPr>
          <w:sz w:val="28"/>
          <w:szCs w:val="28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</w:t>
      </w:r>
      <w:r w:rsidR="00123E3A">
        <w:rPr>
          <w:sz w:val="28"/>
          <w:szCs w:val="28"/>
        </w:rPr>
        <w:t>ия о таком объекте недвижимости,</w:t>
      </w:r>
      <w:r w:rsidRPr="00123E3A">
        <w:rPr>
          <w:sz w:val="28"/>
          <w:szCs w:val="28"/>
        </w:rPr>
        <w:t xml:space="preserve"> при его постановке на государственный кадастровый учет (в случае если в соответствии с Градостроительным кодексом </w:t>
      </w:r>
      <w:r w:rsidRPr="00123E3A">
        <w:rPr>
          <w:sz w:val="28"/>
          <w:szCs w:val="28"/>
        </w:rPr>
        <w:lastRenderedPageBreak/>
        <w:t>Российской Федерации для строительства или реконструкции объекта недвижимости получение разрешения на</w:t>
      </w:r>
      <w:proofErr w:type="gramEnd"/>
      <w:r w:rsidRPr="00123E3A">
        <w:rPr>
          <w:sz w:val="28"/>
          <w:szCs w:val="28"/>
        </w:rPr>
        <w:t xml:space="preserve"> строительство не требуется);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012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в)</w:t>
      </w:r>
      <w:r w:rsidRPr="00123E3A">
        <w:rPr>
          <w:sz w:val="28"/>
          <w:szCs w:val="28"/>
        </w:rPr>
        <w:tab/>
        <w:t>в отношении помещений в случаях:</w:t>
      </w:r>
    </w:p>
    <w:p w:rsidR="009550D0" w:rsidRPr="00123E3A" w:rsidRDefault="009550D0" w:rsidP="00123E3A">
      <w:pPr>
        <w:pStyle w:val="a3"/>
        <w:numPr>
          <w:ilvl w:val="0"/>
          <w:numId w:val="2"/>
        </w:numPr>
        <w:shd w:val="clear" w:color="auto" w:fill="auto"/>
        <w:tabs>
          <w:tab w:val="left" w:pos="1050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550D0" w:rsidRPr="00123E3A" w:rsidRDefault="009550D0" w:rsidP="00123E3A">
      <w:pPr>
        <w:pStyle w:val="a3"/>
        <w:shd w:val="clear" w:color="auto" w:fill="auto"/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 xml:space="preserve">-подготовки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-места (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-мест), документов, содержащих необходимые для осуществления государственного кадастров</w:t>
      </w:r>
      <w:r w:rsidR="00645E77" w:rsidRPr="00123E3A">
        <w:rPr>
          <w:sz w:val="28"/>
          <w:szCs w:val="28"/>
        </w:rPr>
        <w:t>о</w:t>
      </w:r>
      <w:r w:rsidRPr="00123E3A">
        <w:rPr>
          <w:sz w:val="28"/>
          <w:szCs w:val="28"/>
        </w:rPr>
        <w:t>го учета сведения о таком помещении;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985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г)</w:t>
      </w:r>
      <w:r w:rsidRPr="00123E3A">
        <w:rPr>
          <w:sz w:val="28"/>
          <w:szCs w:val="28"/>
        </w:rPr>
        <w:tab/>
        <w:t xml:space="preserve">в отношении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</w:t>
      </w:r>
      <w:r w:rsidR="004A60DE" w:rsidRPr="00123E3A">
        <w:rPr>
          <w:sz w:val="28"/>
          <w:szCs w:val="28"/>
        </w:rPr>
        <w:t>,</w:t>
      </w:r>
      <w:r w:rsidRPr="00123E3A">
        <w:rPr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-места (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-месте;</w:t>
      </w:r>
    </w:p>
    <w:p w:rsidR="009550D0" w:rsidRPr="00123E3A" w:rsidRDefault="009550D0" w:rsidP="00123E3A">
      <w:pPr>
        <w:pStyle w:val="a3"/>
        <w:shd w:val="clear" w:color="auto" w:fill="auto"/>
        <w:spacing w:line="320" w:lineRule="exact"/>
        <w:ind w:left="20" w:right="567" w:firstLine="700"/>
        <w:rPr>
          <w:sz w:val="28"/>
          <w:szCs w:val="28"/>
        </w:rPr>
      </w:pPr>
      <w:proofErr w:type="gramStart"/>
      <w:r w:rsidRPr="00123E3A">
        <w:rPr>
          <w:sz w:val="28"/>
          <w:szCs w:val="28"/>
        </w:rPr>
        <w:t>д) в отношении объектов адресации, государственный кадастровый уче</w:t>
      </w:r>
      <w:r w:rsidR="004A60DE" w:rsidRPr="00123E3A">
        <w:rPr>
          <w:sz w:val="28"/>
          <w:szCs w:val="28"/>
        </w:rPr>
        <w:t>т</w:t>
      </w:r>
      <w:r w:rsidRPr="00123E3A">
        <w:rPr>
          <w:sz w:val="28"/>
          <w:szCs w:val="28"/>
        </w:rPr>
        <w:t xml:space="preserve"> которых</w:t>
      </w:r>
      <w:r w:rsidR="004A60DE" w:rsidRPr="00123E3A">
        <w:rPr>
          <w:sz w:val="28"/>
          <w:szCs w:val="28"/>
        </w:rPr>
        <w:t>,</w:t>
      </w:r>
      <w:r w:rsidRPr="00123E3A">
        <w:rPr>
          <w:sz w:val="28"/>
          <w:szCs w:val="28"/>
        </w:rPr>
        <w:t xml:space="preserve"> осуществлен в соответствии с Федеральным законом «О государст</w:t>
      </w:r>
      <w:r w:rsidR="004A60DE" w:rsidRPr="00123E3A">
        <w:rPr>
          <w:sz w:val="28"/>
          <w:szCs w:val="28"/>
        </w:rPr>
        <w:t>венной регистрации недвижимости»,</w:t>
      </w:r>
      <w:r w:rsidRPr="00123E3A">
        <w:rPr>
          <w:sz w:val="28"/>
          <w:szCs w:val="28"/>
        </w:rPr>
        <w:t xml:space="preserve"> в случае отсутствия адреса у указанных объект</w:t>
      </w:r>
      <w:r w:rsidR="004A60DE" w:rsidRPr="00123E3A">
        <w:rPr>
          <w:sz w:val="28"/>
          <w:szCs w:val="28"/>
        </w:rPr>
        <w:t>ов</w:t>
      </w:r>
      <w:r w:rsidRPr="00123E3A">
        <w:rPr>
          <w:sz w:val="28"/>
          <w:szCs w:val="28"/>
        </w:rPr>
        <w:t xml:space="preserve"> адресации или в случае необходимости приведения указанного адреса объект</w:t>
      </w:r>
      <w:r w:rsidR="00AE3815" w:rsidRPr="00123E3A">
        <w:rPr>
          <w:sz w:val="28"/>
          <w:szCs w:val="28"/>
        </w:rPr>
        <w:t>а</w:t>
      </w:r>
      <w:r w:rsidRPr="00123E3A">
        <w:rPr>
          <w:sz w:val="28"/>
          <w:szCs w:val="28"/>
        </w:rPr>
        <w:t xml:space="preserve"> адресации в соответствие с документацией по планировке территории ил</w:t>
      </w:r>
      <w:r w:rsidR="004A60DE" w:rsidRPr="00123E3A">
        <w:rPr>
          <w:sz w:val="28"/>
          <w:szCs w:val="28"/>
        </w:rPr>
        <w:t>и</w:t>
      </w:r>
      <w:r w:rsidRPr="00123E3A">
        <w:rPr>
          <w:sz w:val="28"/>
          <w:szCs w:val="28"/>
        </w:rPr>
        <w:t xml:space="preserve"> проектной документацией на здание (строение</w:t>
      </w:r>
      <w:r w:rsidR="004A60DE" w:rsidRPr="00123E3A">
        <w:rPr>
          <w:sz w:val="28"/>
          <w:szCs w:val="28"/>
        </w:rPr>
        <w:t xml:space="preserve">), сооружение, помещение, </w:t>
      </w:r>
      <w:proofErr w:type="spellStart"/>
      <w:r w:rsidR="004A60DE" w:rsidRPr="00123E3A">
        <w:rPr>
          <w:sz w:val="28"/>
          <w:szCs w:val="28"/>
        </w:rPr>
        <w:t>машино</w:t>
      </w:r>
      <w:proofErr w:type="spellEnd"/>
      <w:r w:rsidR="004A60DE" w:rsidRPr="00123E3A">
        <w:rPr>
          <w:sz w:val="28"/>
          <w:szCs w:val="28"/>
        </w:rPr>
        <w:t>-</w:t>
      </w:r>
      <w:r w:rsidRPr="00123E3A">
        <w:rPr>
          <w:sz w:val="28"/>
          <w:szCs w:val="28"/>
        </w:rPr>
        <w:t>место.</w:t>
      </w:r>
      <w:proofErr w:type="gramEnd"/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042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При присвоении адресов зданиям (строениям), сооружениям, в том чис</w:t>
      </w:r>
      <w:r w:rsidR="00B96CF6" w:rsidRPr="00123E3A">
        <w:rPr>
          <w:sz w:val="28"/>
          <w:szCs w:val="28"/>
        </w:rPr>
        <w:t>ле</w:t>
      </w:r>
      <w:r w:rsidRPr="00123E3A">
        <w:rPr>
          <w:sz w:val="28"/>
          <w:szCs w:val="28"/>
        </w:rPr>
        <w:t xml:space="preserve"> строительство которых не завершено, такие адреса должны соответствоват</w:t>
      </w:r>
      <w:r w:rsidR="00B96CF6" w:rsidRPr="00123E3A">
        <w:rPr>
          <w:sz w:val="28"/>
          <w:szCs w:val="28"/>
        </w:rPr>
        <w:t>ь</w:t>
      </w:r>
      <w:r w:rsidRPr="00123E3A">
        <w:rPr>
          <w:sz w:val="28"/>
          <w:szCs w:val="28"/>
        </w:rPr>
        <w:t xml:space="preserve"> адресам земельных участков, в границах которых расположены соответствующе здания (строения), сооружения;</w:t>
      </w:r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118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 xml:space="preserve">При присвоении адресов помещениям,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 xml:space="preserve">-местам такие адрес должны соответствовать адресам зданий (строений), сооружений, в которых </w:t>
      </w:r>
      <w:r w:rsidR="00A2730F" w:rsidRPr="00123E3A">
        <w:rPr>
          <w:sz w:val="28"/>
          <w:szCs w:val="28"/>
        </w:rPr>
        <w:t>они</w:t>
      </w:r>
      <w:r w:rsidRPr="00123E3A">
        <w:rPr>
          <w:sz w:val="28"/>
          <w:szCs w:val="28"/>
        </w:rPr>
        <w:t xml:space="preserve"> расположены.</w:t>
      </w:r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064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 случае</w:t>
      </w:r>
      <w:proofErr w:type="gramStart"/>
      <w:r w:rsidRPr="00123E3A">
        <w:rPr>
          <w:sz w:val="28"/>
          <w:szCs w:val="28"/>
        </w:rPr>
        <w:t>,</w:t>
      </w:r>
      <w:proofErr w:type="gramEnd"/>
      <w:r w:rsidRPr="00123E3A">
        <w:rPr>
          <w:sz w:val="28"/>
          <w:szCs w:val="28"/>
        </w:rPr>
        <w:t xml:space="preserve"> если зданию (строению) или сооружению не присвоен адре</w:t>
      </w:r>
      <w:r w:rsidR="00A2730F" w:rsidRPr="00123E3A">
        <w:rPr>
          <w:sz w:val="28"/>
          <w:szCs w:val="28"/>
        </w:rPr>
        <w:t>с,</w:t>
      </w:r>
      <w:r w:rsidRPr="00123E3A">
        <w:rPr>
          <w:sz w:val="28"/>
          <w:szCs w:val="28"/>
        </w:rPr>
        <w:t xml:space="preserve"> присвоение адреса помещению,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-месту, расположенному в таком зда</w:t>
      </w:r>
      <w:r w:rsidR="00A2730F" w:rsidRPr="00123E3A">
        <w:rPr>
          <w:sz w:val="28"/>
          <w:szCs w:val="28"/>
        </w:rPr>
        <w:t>нии</w:t>
      </w:r>
      <w:r w:rsidRPr="00123E3A">
        <w:rPr>
          <w:sz w:val="28"/>
          <w:szCs w:val="28"/>
        </w:rPr>
        <w:t xml:space="preserve"> или сооружении, осуществляется при условии одновременного присвоения адре</w:t>
      </w:r>
      <w:r w:rsidR="00A2730F" w:rsidRPr="00123E3A">
        <w:rPr>
          <w:sz w:val="28"/>
          <w:szCs w:val="28"/>
        </w:rPr>
        <w:t>са</w:t>
      </w:r>
      <w:r w:rsidRPr="00123E3A">
        <w:rPr>
          <w:sz w:val="28"/>
          <w:szCs w:val="28"/>
        </w:rPr>
        <w:t xml:space="preserve"> такому зданию (строению) или сооружению.</w:t>
      </w:r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111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 случае присвоения адреса многоквартирному дому при услов</w:t>
      </w:r>
      <w:r w:rsidR="00A2730F" w:rsidRPr="00123E3A">
        <w:rPr>
          <w:sz w:val="28"/>
          <w:szCs w:val="28"/>
        </w:rPr>
        <w:t>ии</w:t>
      </w:r>
      <w:r w:rsidRPr="00123E3A">
        <w:rPr>
          <w:sz w:val="28"/>
          <w:szCs w:val="28"/>
        </w:rPr>
        <w:t xml:space="preserve"> полученного разрешения на его строительство осуществляется одновременн</w:t>
      </w:r>
      <w:r w:rsidR="00A2730F" w:rsidRPr="00123E3A">
        <w:rPr>
          <w:sz w:val="28"/>
          <w:szCs w:val="28"/>
        </w:rPr>
        <w:t>ое</w:t>
      </w:r>
      <w:r w:rsidRPr="00123E3A">
        <w:rPr>
          <w:sz w:val="28"/>
          <w:szCs w:val="28"/>
        </w:rPr>
        <w:t xml:space="preserve"> присвоение адресов всем расположенным в нем помещениям и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-местам.</w:t>
      </w:r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008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147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lastRenderedPageBreak/>
        <w:t>а)</w:t>
      </w:r>
      <w:r w:rsidRPr="00123E3A">
        <w:rPr>
          <w:sz w:val="28"/>
          <w:szCs w:val="28"/>
        </w:rPr>
        <w:tab/>
        <w:t>прекращения существования объекта адресации и (или) снятия государственного кадастрового учета объекта недвижимости, являющего объектом адресации;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204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б)</w:t>
      </w:r>
      <w:r w:rsidRPr="00123E3A">
        <w:rPr>
          <w:sz w:val="28"/>
          <w:szCs w:val="28"/>
        </w:rPr>
        <w:tab/>
        <w:t>исключения из Единого государственного реестра недвижимо</w:t>
      </w:r>
      <w:r w:rsidR="00876976" w:rsidRPr="00123E3A">
        <w:rPr>
          <w:sz w:val="28"/>
          <w:szCs w:val="28"/>
        </w:rPr>
        <w:t>сти</w:t>
      </w:r>
      <w:r w:rsidRPr="00123E3A">
        <w:rPr>
          <w:sz w:val="28"/>
          <w:szCs w:val="28"/>
        </w:rPr>
        <w:t xml:space="preserve"> указанных в части 7 статьи 72 Федерального закона «О государственн</w:t>
      </w:r>
      <w:r w:rsidR="00876976" w:rsidRPr="00123E3A">
        <w:rPr>
          <w:sz w:val="28"/>
          <w:szCs w:val="28"/>
        </w:rPr>
        <w:t>ой</w:t>
      </w:r>
      <w:r w:rsidRPr="00123E3A">
        <w:rPr>
          <w:sz w:val="28"/>
          <w:szCs w:val="28"/>
        </w:rPr>
        <w:t xml:space="preserve"> регистрации недвижимости» сведений об объекте недвижимости, являющем объектом адресации;</w:t>
      </w:r>
    </w:p>
    <w:p w:rsidR="009550D0" w:rsidRPr="00123E3A" w:rsidRDefault="009550D0" w:rsidP="00123E3A">
      <w:pPr>
        <w:pStyle w:val="a3"/>
        <w:shd w:val="clear" w:color="auto" w:fill="auto"/>
        <w:tabs>
          <w:tab w:val="left" w:pos="1004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в)</w:t>
      </w:r>
      <w:r w:rsidRPr="00123E3A">
        <w:rPr>
          <w:sz w:val="28"/>
          <w:szCs w:val="28"/>
        </w:rPr>
        <w:tab/>
        <w:t>присвоения объекту адресации нового адреса;</w:t>
      </w:r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179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Аннулирование адреса объекта адресации в случае прекращен</w:t>
      </w:r>
      <w:r w:rsidR="00876976" w:rsidRPr="00123E3A">
        <w:rPr>
          <w:sz w:val="28"/>
          <w:szCs w:val="28"/>
        </w:rPr>
        <w:t>ия</w:t>
      </w:r>
      <w:r w:rsidRPr="00123E3A">
        <w:rPr>
          <w:sz w:val="28"/>
          <w:szCs w:val="28"/>
        </w:rPr>
        <w:t xml:space="preserve"> существования объекта адресации осуществляется после снятия этого объе</w:t>
      </w:r>
      <w:r w:rsidR="00876976" w:rsidRPr="00123E3A">
        <w:rPr>
          <w:sz w:val="28"/>
          <w:szCs w:val="28"/>
        </w:rPr>
        <w:t>кта</w:t>
      </w:r>
      <w:r w:rsidRPr="00123E3A">
        <w:rPr>
          <w:sz w:val="28"/>
          <w:szCs w:val="28"/>
        </w:rPr>
        <w:t xml:space="preserve"> недвижимости, являющегося объектом адресации, с государственн</w:t>
      </w:r>
      <w:r w:rsidR="00876976" w:rsidRPr="00123E3A">
        <w:rPr>
          <w:sz w:val="28"/>
          <w:szCs w:val="28"/>
        </w:rPr>
        <w:t>ого</w:t>
      </w:r>
      <w:r w:rsidRPr="00123E3A">
        <w:rPr>
          <w:sz w:val="28"/>
          <w:szCs w:val="28"/>
        </w:rPr>
        <w:t xml:space="preserve"> кадастрового учета.</w:t>
      </w:r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370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 xml:space="preserve">Аннулирование адреса существующего объекта адресации </w:t>
      </w:r>
      <w:r w:rsidR="00876976" w:rsidRPr="00123E3A">
        <w:rPr>
          <w:sz w:val="28"/>
          <w:szCs w:val="28"/>
        </w:rPr>
        <w:t xml:space="preserve">без </w:t>
      </w:r>
      <w:r w:rsidRPr="00123E3A">
        <w:rPr>
          <w:sz w:val="28"/>
          <w:szCs w:val="28"/>
        </w:rPr>
        <w:t xml:space="preserve">одновременного присвоения этому объекту адресации нового адреса </w:t>
      </w:r>
      <w:r w:rsidR="00876976" w:rsidRPr="00123E3A">
        <w:rPr>
          <w:sz w:val="28"/>
          <w:szCs w:val="28"/>
        </w:rPr>
        <w:t xml:space="preserve">не </w:t>
      </w:r>
      <w:r w:rsidRPr="00123E3A">
        <w:rPr>
          <w:sz w:val="28"/>
          <w:szCs w:val="28"/>
        </w:rPr>
        <w:t>допускается.</w:t>
      </w:r>
    </w:p>
    <w:p w:rsidR="009550D0" w:rsidRPr="00123E3A" w:rsidRDefault="009550D0" w:rsidP="00123E3A">
      <w:pPr>
        <w:pStyle w:val="a3"/>
        <w:numPr>
          <w:ilvl w:val="1"/>
          <w:numId w:val="2"/>
        </w:numPr>
        <w:shd w:val="clear" w:color="auto" w:fill="auto"/>
        <w:tabs>
          <w:tab w:val="left" w:pos="1525"/>
        </w:tabs>
        <w:spacing w:line="320" w:lineRule="exact"/>
        <w:ind w:left="20"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Аннулирование адресов объектов адресации, являющи</w:t>
      </w:r>
      <w:r w:rsidR="00876976" w:rsidRPr="00123E3A">
        <w:rPr>
          <w:sz w:val="28"/>
          <w:szCs w:val="28"/>
        </w:rPr>
        <w:t>хся</w:t>
      </w:r>
      <w:r w:rsidRPr="00123E3A">
        <w:rPr>
          <w:sz w:val="28"/>
          <w:szCs w:val="28"/>
        </w:rPr>
        <w:t xml:space="preserve"> преобразуемыми объектами недвижимости (за исключением объектов адресац</w:t>
      </w:r>
      <w:r w:rsidR="00876976" w:rsidRPr="00123E3A">
        <w:rPr>
          <w:sz w:val="28"/>
          <w:szCs w:val="28"/>
        </w:rPr>
        <w:t>ии,</w:t>
      </w:r>
      <w:r w:rsidRPr="00123E3A">
        <w:rPr>
          <w:sz w:val="28"/>
          <w:szCs w:val="28"/>
        </w:rPr>
        <w:t xml:space="preserve"> сохраняющихся в измененных границах), осуществляется после снятия с уч</w:t>
      </w:r>
      <w:r w:rsidR="00876976" w:rsidRPr="00123E3A">
        <w:rPr>
          <w:sz w:val="28"/>
          <w:szCs w:val="28"/>
        </w:rPr>
        <w:t>ета</w:t>
      </w:r>
      <w:r w:rsidRPr="00123E3A">
        <w:rPr>
          <w:sz w:val="28"/>
          <w:szCs w:val="28"/>
        </w:rPr>
        <w:t xml:space="preserve"> таких преобразуемых объектов недвижимости. Аннулирование и повтор</w:t>
      </w:r>
      <w:r w:rsidR="00876976" w:rsidRPr="00123E3A">
        <w:rPr>
          <w:sz w:val="28"/>
          <w:szCs w:val="28"/>
        </w:rPr>
        <w:t>ное</w:t>
      </w:r>
      <w:r w:rsidRPr="00123E3A">
        <w:rPr>
          <w:sz w:val="28"/>
          <w:szCs w:val="28"/>
        </w:rPr>
        <w:t xml:space="preserve"> присвоение адресов объектам адресации, являющимся преобразуемыми объекта</w:t>
      </w:r>
      <w:r w:rsidR="00876976" w:rsidRPr="00123E3A">
        <w:rPr>
          <w:sz w:val="28"/>
          <w:szCs w:val="28"/>
        </w:rPr>
        <w:t xml:space="preserve">ми </w:t>
      </w:r>
      <w:r w:rsidRPr="00123E3A">
        <w:rPr>
          <w:sz w:val="28"/>
          <w:szCs w:val="28"/>
        </w:rPr>
        <w:t>недвижимости, которые после преобр</w:t>
      </w:r>
      <w:r w:rsidR="00876976" w:rsidRPr="00123E3A">
        <w:rPr>
          <w:sz w:val="28"/>
          <w:szCs w:val="28"/>
        </w:rPr>
        <w:t xml:space="preserve">азования сохраняются в измененных </w:t>
      </w:r>
      <w:r w:rsidRPr="00123E3A">
        <w:rPr>
          <w:sz w:val="28"/>
          <w:szCs w:val="28"/>
        </w:rPr>
        <w:t>границах, не производится.</w:t>
      </w:r>
    </w:p>
    <w:p w:rsidR="009550D0" w:rsidRPr="00123E3A" w:rsidRDefault="009550D0" w:rsidP="00123E3A">
      <w:pPr>
        <w:pStyle w:val="a3"/>
        <w:shd w:val="clear" w:color="auto" w:fill="auto"/>
        <w:spacing w:line="317" w:lineRule="exact"/>
        <w:ind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12) В случае аннулирования адреса здания (строения) или сооружения в свя</w:t>
      </w:r>
      <w:r w:rsidR="00876976" w:rsidRPr="00123E3A">
        <w:rPr>
          <w:sz w:val="28"/>
          <w:szCs w:val="28"/>
        </w:rPr>
        <w:t>зи</w:t>
      </w:r>
      <w:r w:rsidRPr="00123E3A">
        <w:rPr>
          <w:sz w:val="28"/>
          <w:szCs w:val="28"/>
        </w:rPr>
        <w:t xml:space="preserve"> с прекращением его существования как объекта недвижимости одновремен</w:t>
      </w:r>
      <w:r w:rsidR="00876976" w:rsidRPr="00123E3A">
        <w:rPr>
          <w:sz w:val="28"/>
          <w:szCs w:val="28"/>
        </w:rPr>
        <w:t>но</w:t>
      </w:r>
      <w:r w:rsidRPr="00123E3A">
        <w:rPr>
          <w:sz w:val="28"/>
          <w:szCs w:val="28"/>
        </w:rPr>
        <w:t xml:space="preserve"> аннулируются адреса всех помещений и </w:t>
      </w:r>
      <w:proofErr w:type="spellStart"/>
      <w:r w:rsidRPr="00123E3A">
        <w:rPr>
          <w:sz w:val="28"/>
          <w:szCs w:val="28"/>
        </w:rPr>
        <w:t>машино</w:t>
      </w:r>
      <w:proofErr w:type="spellEnd"/>
      <w:r w:rsidRPr="00123E3A">
        <w:rPr>
          <w:sz w:val="28"/>
          <w:szCs w:val="28"/>
        </w:rPr>
        <w:t>-мест в таком здании (строен</w:t>
      </w:r>
      <w:r w:rsidR="00876976" w:rsidRPr="00123E3A">
        <w:rPr>
          <w:sz w:val="28"/>
          <w:szCs w:val="28"/>
        </w:rPr>
        <w:t>ии</w:t>
      </w:r>
      <w:r w:rsidR="00AE3815" w:rsidRPr="00123E3A">
        <w:rPr>
          <w:sz w:val="28"/>
          <w:szCs w:val="28"/>
        </w:rPr>
        <w:t>)</w:t>
      </w:r>
      <w:r w:rsidRPr="00123E3A">
        <w:rPr>
          <w:sz w:val="28"/>
          <w:szCs w:val="28"/>
        </w:rPr>
        <w:t xml:space="preserve"> или сооружении».</w:t>
      </w:r>
    </w:p>
    <w:p w:rsidR="009550D0" w:rsidRPr="00123E3A" w:rsidRDefault="009550D0" w:rsidP="00123E3A">
      <w:pPr>
        <w:pStyle w:val="a3"/>
        <w:numPr>
          <w:ilvl w:val="2"/>
          <w:numId w:val="2"/>
        </w:numPr>
        <w:shd w:val="clear" w:color="auto" w:fill="auto"/>
        <w:tabs>
          <w:tab w:val="left" w:pos="994"/>
        </w:tabs>
        <w:spacing w:line="317" w:lineRule="exact"/>
        <w:ind w:right="567" w:firstLine="700"/>
        <w:rPr>
          <w:sz w:val="28"/>
          <w:szCs w:val="28"/>
        </w:rPr>
      </w:pPr>
      <w:r w:rsidRPr="00123E3A">
        <w:rPr>
          <w:sz w:val="28"/>
          <w:szCs w:val="28"/>
        </w:rPr>
        <w:t>Опубликовать данное постановление на официальном сайте Чкаловско</w:t>
      </w:r>
      <w:r w:rsidR="00AE3815" w:rsidRPr="00123E3A">
        <w:rPr>
          <w:sz w:val="28"/>
          <w:szCs w:val="28"/>
        </w:rPr>
        <w:t>го</w:t>
      </w:r>
      <w:r w:rsidRPr="00123E3A">
        <w:rPr>
          <w:sz w:val="28"/>
          <w:szCs w:val="28"/>
        </w:rPr>
        <w:t xml:space="preserve"> сельского поселения Спасского муниципального района Приморского кр</w:t>
      </w:r>
      <w:r w:rsidR="00AE3815" w:rsidRPr="00123E3A">
        <w:rPr>
          <w:sz w:val="28"/>
          <w:szCs w:val="28"/>
        </w:rPr>
        <w:t>ая</w:t>
      </w:r>
      <w:r w:rsidRPr="00123E3A">
        <w:rPr>
          <w:sz w:val="28"/>
          <w:szCs w:val="28"/>
        </w:rPr>
        <w:t xml:space="preserve"> информационно-телекоммуникационной сети Интернет.</w:t>
      </w:r>
    </w:p>
    <w:p w:rsidR="009550D0" w:rsidRPr="00123E3A" w:rsidRDefault="009550D0" w:rsidP="00123E3A">
      <w:pPr>
        <w:pStyle w:val="a3"/>
        <w:framePr w:h="259" w:wrap="around" w:vAnchor="text" w:hAnchor="margin" w:x="7657" w:y="2245"/>
        <w:shd w:val="clear" w:color="auto" w:fill="auto"/>
        <w:spacing w:line="260" w:lineRule="exact"/>
        <w:ind w:right="567" w:firstLine="0"/>
        <w:rPr>
          <w:sz w:val="28"/>
          <w:szCs w:val="28"/>
        </w:rPr>
      </w:pPr>
    </w:p>
    <w:p w:rsidR="009550D0" w:rsidRPr="00123E3A" w:rsidRDefault="009550D0" w:rsidP="00123E3A">
      <w:pPr>
        <w:pStyle w:val="a3"/>
        <w:numPr>
          <w:ilvl w:val="2"/>
          <w:numId w:val="2"/>
        </w:numPr>
        <w:shd w:val="clear" w:color="auto" w:fill="auto"/>
        <w:tabs>
          <w:tab w:val="left" w:pos="1008"/>
        </w:tabs>
        <w:spacing w:after="597" w:line="317" w:lineRule="exact"/>
        <w:ind w:right="567" w:firstLine="700"/>
        <w:rPr>
          <w:sz w:val="28"/>
          <w:szCs w:val="28"/>
        </w:rPr>
      </w:pPr>
      <w:proofErr w:type="gramStart"/>
      <w:r w:rsidRPr="00123E3A">
        <w:rPr>
          <w:sz w:val="28"/>
          <w:szCs w:val="28"/>
        </w:rPr>
        <w:t>Контроль за</w:t>
      </w:r>
      <w:proofErr w:type="gramEnd"/>
      <w:r w:rsidRPr="00123E3A">
        <w:rPr>
          <w:sz w:val="28"/>
          <w:szCs w:val="28"/>
        </w:rPr>
        <w:t xml:space="preserve"> исполнением настоящего постановления </w:t>
      </w:r>
      <w:r w:rsidR="00AE3815" w:rsidRPr="00123E3A">
        <w:rPr>
          <w:sz w:val="28"/>
          <w:szCs w:val="28"/>
        </w:rPr>
        <w:t>оставляю за собой.</w:t>
      </w:r>
    </w:p>
    <w:p w:rsidR="00572E04" w:rsidRPr="00123E3A" w:rsidRDefault="00572E04" w:rsidP="00123E3A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04" w:rsidRPr="00123E3A" w:rsidRDefault="00572E04" w:rsidP="00123E3A">
      <w:p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Чкаловского сельского поселения</w:t>
      </w:r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23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В.С.Ию</w:t>
      </w:r>
      <w:proofErr w:type="spellEnd"/>
    </w:p>
    <w:sectPr w:rsidR="00572E04" w:rsidRPr="0012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6A"/>
    <w:rsid w:val="00123E3A"/>
    <w:rsid w:val="00251DCB"/>
    <w:rsid w:val="00267B08"/>
    <w:rsid w:val="00284E31"/>
    <w:rsid w:val="003B4BBB"/>
    <w:rsid w:val="004A60DE"/>
    <w:rsid w:val="004C6C6A"/>
    <w:rsid w:val="00572E04"/>
    <w:rsid w:val="0064180A"/>
    <w:rsid w:val="00645E77"/>
    <w:rsid w:val="006D069B"/>
    <w:rsid w:val="00876976"/>
    <w:rsid w:val="009550D0"/>
    <w:rsid w:val="00A2730F"/>
    <w:rsid w:val="00A56A2B"/>
    <w:rsid w:val="00AE3815"/>
    <w:rsid w:val="00B96CF6"/>
    <w:rsid w:val="00D4422F"/>
    <w:rsid w:val="00DE0F55"/>
    <w:rsid w:val="00DE41F5"/>
    <w:rsid w:val="00F0293E"/>
    <w:rsid w:val="00F0373C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55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550D0"/>
    <w:pPr>
      <w:shd w:val="clear" w:color="auto" w:fill="FFFFFF"/>
      <w:spacing w:after="0" w:line="234" w:lineRule="exact"/>
      <w:ind w:hanging="9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95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55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550D0"/>
    <w:pPr>
      <w:shd w:val="clear" w:color="auto" w:fill="FFFFFF"/>
      <w:spacing w:after="0" w:line="234" w:lineRule="exact"/>
      <w:ind w:hanging="9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95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ст2</dc:creator>
  <cp:lastModifiedBy>Оксана</cp:lastModifiedBy>
  <cp:revision>7</cp:revision>
  <dcterms:created xsi:type="dcterms:W3CDTF">2020-12-11T03:17:00Z</dcterms:created>
  <dcterms:modified xsi:type="dcterms:W3CDTF">2020-12-18T01:08:00Z</dcterms:modified>
</cp:coreProperties>
</file>